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BE42095" w14:textId="1053B7C2" w:rsidR="00A30B88" w:rsidRDefault="00A651BC" w:rsidP="001B784F">
      <w:pPr>
        <w:spacing w:line="240" w:lineRule="auto"/>
        <w:jc w:val="center"/>
        <w:rPr>
          <w:rFonts w:asciiTheme="minorHAnsi" w:hAnsiTheme="minorHAnsi" w:cstheme="minorHAnsi"/>
          <w:b/>
          <w:sz w:val="20"/>
          <w:szCs w:val="20"/>
          <w:u w:val="single"/>
        </w:rPr>
      </w:pPr>
      <w:r>
        <w:rPr>
          <w:rFonts w:asciiTheme="minorHAnsi" w:hAnsiTheme="minorHAnsi" w:cstheme="minorHAnsi"/>
          <w:b/>
          <w:sz w:val="20"/>
          <w:szCs w:val="20"/>
          <w:u w:val="single"/>
        </w:rPr>
        <w:t>Ethical Dilemm</w:t>
      </w:r>
      <w:r w:rsidR="00A30B88">
        <w:rPr>
          <w:rFonts w:asciiTheme="minorHAnsi" w:hAnsiTheme="minorHAnsi" w:cstheme="minorHAnsi"/>
          <w:b/>
          <w:sz w:val="20"/>
          <w:szCs w:val="20"/>
          <w:u w:val="single"/>
        </w:rPr>
        <w:t>a</w:t>
      </w:r>
      <w:r w:rsidR="0009470D">
        <w:rPr>
          <w:rFonts w:asciiTheme="minorHAnsi" w:hAnsiTheme="minorHAnsi" w:cstheme="minorHAnsi"/>
          <w:b/>
          <w:sz w:val="20"/>
          <w:szCs w:val="20"/>
          <w:u w:val="single"/>
        </w:rPr>
        <w:t xml:space="preserve"> Case Study Instructions</w:t>
      </w:r>
    </w:p>
    <w:p w14:paraId="49275A64" w14:textId="15847930" w:rsidR="000A60D9" w:rsidRPr="00A035C1" w:rsidRDefault="000A60D9" w:rsidP="000A60D9">
      <w:pPr>
        <w:spacing w:line="240" w:lineRule="auto"/>
        <w:rPr>
          <w:rFonts w:asciiTheme="minorHAnsi" w:hAnsiTheme="minorHAnsi" w:cstheme="minorHAnsi"/>
          <w:sz w:val="20"/>
          <w:szCs w:val="20"/>
        </w:rPr>
      </w:pPr>
      <w:r w:rsidRPr="00A035C1">
        <w:rPr>
          <w:rFonts w:asciiTheme="minorHAnsi" w:hAnsiTheme="minorHAnsi" w:cstheme="minorHAnsi"/>
          <w:sz w:val="20"/>
          <w:szCs w:val="20"/>
        </w:rPr>
        <w:tab/>
        <w:t xml:space="preserve">Your goal is to </w:t>
      </w:r>
      <w:r w:rsidR="00A55DF7">
        <w:rPr>
          <w:rFonts w:asciiTheme="minorHAnsi" w:hAnsiTheme="minorHAnsi" w:cstheme="minorHAnsi"/>
          <w:sz w:val="20"/>
          <w:szCs w:val="20"/>
        </w:rPr>
        <w:t xml:space="preserve">find or create </w:t>
      </w:r>
      <w:r w:rsidRPr="00A035C1">
        <w:rPr>
          <w:rFonts w:asciiTheme="minorHAnsi" w:hAnsiTheme="minorHAnsi" w:cstheme="minorHAnsi"/>
          <w:sz w:val="20"/>
          <w:szCs w:val="20"/>
        </w:rPr>
        <w:t>an ethical dilemma</w:t>
      </w:r>
      <w:r>
        <w:rPr>
          <w:rFonts w:asciiTheme="minorHAnsi" w:hAnsiTheme="minorHAnsi" w:cstheme="minorHAnsi"/>
          <w:sz w:val="20"/>
          <w:szCs w:val="20"/>
        </w:rPr>
        <w:t xml:space="preserve">, research and </w:t>
      </w:r>
      <w:r w:rsidRPr="00A035C1">
        <w:rPr>
          <w:rFonts w:asciiTheme="minorHAnsi" w:hAnsiTheme="minorHAnsi" w:cstheme="minorHAnsi"/>
          <w:sz w:val="20"/>
          <w:szCs w:val="20"/>
        </w:rPr>
        <w:t xml:space="preserve">propose </w:t>
      </w:r>
      <w:r>
        <w:rPr>
          <w:rFonts w:asciiTheme="minorHAnsi" w:hAnsiTheme="minorHAnsi" w:cstheme="minorHAnsi"/>
          <w:sz w:val="20"/>
          <w:szCs w:val="20"/>
        </w:rPr>
        <w:t xml:space="preserve">a potential </w:t>
      </w:r>
      <w:r w:rsidRPr="00A035C1">
        <w:rPr>
          <w:rFonts w:asciiTheme="minorHAnsi" w:hAnsiTheme="minorHAnsi" w:cstheme="minorHAnsi"/>
          <w:sz w:val="20"/>
          <w:szCs w:val="20"/>
        </w:rPr>
        <w:t>solution following a step-by-step process. You need to research your issue, the ethical schools of thought</w:t>
      </w:r>
      <w:r w:rsidR="00C9193B">
        <w:rPr>
          <w:rFonts w:asciiTheme="minorHAnsi" w:hAnsiTheme="minorHAnsi" w:cstheme="minorHAnsi"/>
          <w:sz w:val="20"/>
          <w:szCs w:val="20"/>
        </w:rPr>
        <w:t xml:space="preserve"> (theories) </w:t>
      </w:r>
      <w:r w:rsidRPr="00A035C1">
        <w:rPr>
          <w:rFonts w:asciiTheme="minorHAnsi" w:hAnsiTheme="minorHAnsi" w:cstheme="minorHAnsi"/>
          <w:sz w:val="20"/>
          <w:szCs w:val="20"/>
        </w:rPr>
        <w:t>you believe are applicable, the pros and cons, and the</w:t>
      </w:r>
      <w:r w:rsidR="001B784F">
        <w:rPr>
          <w:rFonts w:asciiTheme="minorHAnsi" w:hAnsiTheme="minorHAnsi" w:cstheme="minorHAnsi"/>
          <w:sz w:val="20"/>
          <w:szCs w:val="20"/>
        </w:rPr>
        <w:t>n conclude with</w:t>
      </w:r>
      <w:r w:rsidRPr="00A035C1">
        <w:rPr>
          <w:rFonts w:asciiTheme="minorHAnsi" w:hAnsiTheme="minorHAnsi" w:cstheme="minorHAnsi"/>
          <w:sz w:val="20"/>
          <w:szCs w:val="20"/>
        </w:rPr>
        <w:t xml:space="preserve"> your final proposal. </w:t>
      </w:r>
      <w:r w:rsidR="003C51E8">
        <w:rPr>
          <w:rFonts w:asciiTheme="minorHAnsi" w:hAnsiTheme="minorHAnsi" w:cstheme="minorHAnsi"/>
          <w:sz w:val="20"/>
          <w:szCs w:val="20"/>
        </w:rPr>
        <w:t xml:space="preserve">An ethical dilemma is a problem having an ethical component to it. A simple example is finding a wallet with money it and identification; should you return it? Why? How do you make your decision? For this case study, you need a more complex ethical dilemma. </w:t>
      </w:r>
      <w:bookmarkStart w:id="0" w:name="_GoBack"/>
      <w:bookmarkEnd w:id="0"/>
    </w:p>
    <w:p w14:paraId="05C37FEE" w14:textId="2FDFA4A1" w:rsidR="000A60D9" w:rsidRPr="000A60D9" w:rsidRDefault="001B784F" w:rsidP="000A60D9">
      <w:pPr>
        <w:spacing w:line="240" w:lineRule="auto"/>
        <w:ind w:left="360"/>
        <w:rPr>
          <w:rFonts w:asciiTheme="minorHAnsi" w:hAnsiTheme="minorHAnsi" w:cstheme="minorHAnsi"/>
          <w:b/>
          <w:sz w:val="20"/>
          <w:szCs w:val="20"/>
          <w:u w:val="single"/>
        </w:rPr>
      </w:pPr>
      <w:r>
        <w:rPr>
          <w:rFonts w:asciiTheme="minorHAnsi" w:hAnsiTheme="minorHAnsi" w:cstheme="minorHAnsi"/>
          <w:b/>
          <w:sz w:val="20"/>
          <w:szCs w:val="20"/>
          <w:u w:val="single"/>
        </w:rPr>
        <w:t>Main Steps</w:t>
      </w:r>
    </w:p>
    <w:p w14:paraId="380F7985" w14:textId="77777777" w:rsidR="000A60D9" w:rsidRPr="00A035C1" w:rsidRDefault="000A60D9" w:rsidP="000A60D9">
      <w:pPr>
        <w:pStyle w:val="ListParagraph"/>
        <w:numPr>
          <w:ilvl w:val="0"/>
          <w:numId w:val="1"/>
        </w:numPr>
        <w:spacing w:line="360" w:lineRule="auto"/>
        <w:contextualSpacing w:val="0"/>
        <w:rPr>
          <w:rFonts w:asciiTheme="minorHAnsi" w:hAnsiTheme="minorHAnsi" w:cstheme="minorHAnsi"/>
          <w:sz w:val="20"/>
          <w:szCs w:val="20"/>
        </w:rPr>
      </w:pPr>
      <w:r w:rsidRPr="00A035C1">
        <w:rPr>
          <w:rFonts w:asciiTheme="minorHAnsi" w:hAnsiTheme="minorHAnsi" w:cstheme="minorHAnsi"/>
          <w:sz w:val="20"/>
          <w:szCs w:val="20"/>
        </w:rPr>
        <w:t xml:space="preserve">Obtain relevant facts of the issue; address why it’s important. At this level, you should address at least what you know about the situation – as well as what you don’t know; even more significant is the amount of time available. Often this is the determining factor in what will ultimately be done. </w:t>
      </w:r>
    </w:p>
    <w:p w14:paraId="44B5B5AA" w14:textId="50778555" w:rsidR="000A60D9" w:rsidRPr="00A035C1" w:rsidRDefault="000A60D9" w:rsidP="000A60D9">
      <w:pPr>
        <w:pStyle w:val="ListParagraph"/>
        <w:numPr>
          <w:ilvl w:val="0"/>
          <w:numId w:val="1"/>
        </w:numPr>
        <w:spacing w:line="360" w:lineRule="auto"/>
        <w:contextualSpacing w:val="0"/>
        <w:rPr>
          <w:rFonts w:asciiTheme="minorHAnsi" w:hAnsiTheme="minorHAnsi" w:cstheme="minorHAnsi"/>
          <w:sz w:val="20"/>
          <w:szCs w:val="20"/>
        </w:rPr>
      </w:pPr>
      <w:r w:rsidRPr="00A035C1">
        <w:rPr>
          <w:rFonts w:asciiTheme="minorHAnsi" w:hAnsiTheme="minorHAnsi" w:cstheme="minorHAnsi"/>
          <w:sz w:val="20"/>
          <w:szCs w:val="20"/>
        </w:rPr>
        <w:t xml:space="preserve">Identify the main ethical issues; usually there are 1 or 2 main ethical issues, and several sub-issues stemming from the key issues; try to cover main problem(s) </w:t>
      </w:r>
      <w:r>
        <w:rPr>
          <w:rFonts w:asciiTheme="minorHAnsi" w:hAnsiTheme="minorHAnsi" w:cstheme="minorHAnsi"/>
          <w:sz w:val="20"/>
          <w:szCs w:val="20"/>
        </w:rPr>
        <w:t>and then 1 sub-issue if possible</w:t>
      </w:r>
      <w:r w:rsidRPr="00A035C1">
        <w:rPr>
          <w:rFonts w:asciiTheme="minorHAnsi" w:hAnsiTheme="minorHAnsi" w:cstheme="minorHAnsi"/>
          <w:sz w:val="20"/>
          <w:szCs w:val="20"/>
        </w:rPr>
        <w:t xml:space="preserve">. </w:t>
      </w:r>
    </w:p>
    <w:p w14:paraId="0A070624" w14:textId="77777777" w:rsidR="000A60D9" w:rsidRPr="00A035C1" w:rsidRDefault="000A60D9" w:rsidP="000A60D9">
      <w:pPr>
        <w:pStyle w:val="ListParagraph"/>
        <w:numPr>
          <w:ilvl w:val="0"/>
          <w:numId w:val="1"/>
        </w:numPr>
        <w:spacing w:line="360" w:lineRule="auto"/>
        <w:contextualSpacing w:val="0"/>
        <w:rPr>
          <w:rFonts w:asciiTheme="minorHAnsi" w:hAnsiTheme="minorHAnsi" w:cstheme="minorHAnsi"/>
          <w:sz w:val="20"/>
          <w:szCs w:val="20"/>
        </w:rPr>
      </w:pPr>
      <w:r w:rsidRPr="00A035C1">
        <w:rPr>
          <w:rFonts w:asciiTheme="minorHAnsi" w:hAnsiTheme="minorHAnsi" w:cstheme="minorHAnsi"/>
          <w:sz w:val="20"/>
          <w:szCs w:val="20"/>
        </w:rPr>
        <w:t xml:space="preserve">Determine who or what is affected by these dilemmas; who are the stakeholders? Who wins, loses? Who is helped by this? Who is hurt? </w:t>
      </w:r>
      <w:r>
        <w:rPr>
          <w:rFonts w:asciiTheme="minorHAnsi" w:hAnsiTheme="minorHAnsi" w:cstheme="minorHAnsi"/>
          <w:sz w:val="20"/>
          <w:szCs w:val="20"/>
        </w:rPr>
        <w:t>Why?</w:t>
      </w:r>
    </w:p>
    <w:p w14:paraId="4A833C37" w14:textId="48A6F3B6" w:rsidR="000A60D9" w:rsidRPr="00A035C1" w:rsidRDefault="000A60D9" w:rsidP="000A60D9">
      <w:pPr>
        <w:pStyle w:val="ListParagraph"/>
        <w:numPr>
          <w:ilvl w:val="0"/>
          <w:numId w:val="1"/>
        </w:numPr>
        <w:spacing w:line="360" w:lineRule="auto"/>
        <w:contextualSpacing w:val="0"/>
        <w:rPr>
          <w:rFonts w:asciiTheme="minorHAnsi" w:hAnsiTheme="minorHAnsi" w:cstheme="minorHAnsi"/>
          <w:sz w:val="20"/>
          <w:szCs w:val="20"/>
        </w:rPr>
      </w:pPr>
      <w:r w:rsidRPr="00A035C1">
        <w:rPr>
          <w:rFonts w:asciiTheme="minorHAnsi" w:hAnsiTheme="minorHAnsi" w:cstheme="minorHAnsi"/>
          <w:sz w:val="20"/>
          <w:szCs w:val="20"/>
        </w:rPr>
        <w:t xml:space="preserve">Identify viable solutions/options based on </w:t>
      </w:r>
      <w:r>
        <w:rPr>
          <w:rFonts w:asciiTheme="minorHAnsi" w:hAnsiTheme="minorHAnsi" w:cstheme="minorHAnsi"/>
          <w:sz w:val="20"/>
          <w:szCs w:val="20"/>
        </w:rPr>
        <w:t>2</w:t>
      </w:r>
      <w:r w:rsidRPr="00A035C1">
        <w:rPr>
          <w:rFonts w:asciiTheme="minorHAnsi" w:hAnsiTheme="minorHAnsi" w:cstheme="minorHAnsi"/>
          <w:sz w:val="20"/>
          <w:szCs w:val="20"/>
        </w:rPr>
        <w:t xml:space="preserve"> ethical school</w:t>
      </w:r>
      <w:r>
        <w:rPr>
          <w:rFonts w:asciiTheme="minorHAnsi" w:hAnsiTheme="minorHAnsi" w:cstheme="minorHAnsi"/>
          <w:sz w:val="20"/>
          <w:szCs w:val="20"/>
        </w:rPr>
        <w:t>s</w:t>
      </w:r>
      <w:r w:rsidRPr="00A035C1">
        <w:rPr>
          <w:rFonts w:asciiTheme="minorHAnsi" w:hAnsiTheme="minorHAnsi" w:cstheme="minorHAnsi"/>
          <w:sz w:val="20"/>
          <w:szCs w:val="20"/>
        </w:rPr>
        <w:t xml:space="preserve"> of thought </w:t>
      </w:r>
      <w:r>
        <w:rPr>
          <w:rFonts w:asciiTheme="minorHAnsi" w:hAnsiTheme="minorHAnsi" w:cstheme="minorHAnsi"/>
          <w:sz w:val="20"/>
          <w:szCs w:val="20"/>
        </w:rPr>
        <w:t>we’re</w:t>
      </w:r>
      <w:r w:rsidRPr="00A035C1">
        <w:rPr>
          <w:rFonts w:asciiTheme="minorHAnsi" w:hAnsiTheme="minorHAnsi" w:cstheme="minorHAnsi"/>
          <w:sz w:val="20"/>
          <w:szCs w:val="20"/>
        </w:rPr>
        <w:t xml:space="preserve"> studying this semester</w:t>
      </w:r>
      <w:r>
        <w:rPr>
          <w:rFonts w:asciiTheme="minorHAnsi" w:hAnsiTheme="minorHAnsi" w:cstheme="minorHAnsi"/>
          <w:sz w:val="20"/>
          <w:szCs w:val="20"/>
        </w:rPr>
        <w:t>. F</w:t>
      </w:r>
      <w:r w:rsidRPr="00A035C1">
        <w:rPr>
          <w:rFonts w:asciiTheme="minorHAnsi" w:hAnsiTheme="minorHAnsi" w:cstheme="minorHAnsi"/>
          <w:sz w:val="20"/>
          <w:szCs w:val="20"/>
        </w:rPr>
        <w:t xml:space="preserve">or example: utilitarianism, egoism, virtue ethics, social contract, deontology, - or any version of these. At this point, you may want to rank them from best to worst by considering which is the least problematic, yet still most effective. This can be quite difficult. </w:t>
      </w:r>
    </w:p>
    <w:p w14:paraId="27A9D91B" w14:textId="77777777" w:rsidR="000A60D9" w:rsidRPr="00A035C1" w:rsidRDefault="000A60D9" w:rsidP="000A60D9">
      <w:pPr>
        <w:pStyle w:val="ListParagraph"/>
        <w:numPr>
          <w:ilvl w:val="0"/>
          <w:numId w:val="1"/>
        </w:numPr>
        <w:spacing w:line="360" w:lineRule="auto"/>
        <w:contextualSpacing w:val="0"/>
        <w:rPr>
          <w:rFonts w:asciiTheme="minorHAnsi" w:hAnsiTheme="minorHAnsi" w:cstheme="minorHAnsi"/>
          <w:sz w:val="20"/>
          <w:szCs w:val="20"/>
        </w:rPr>
      </w:pPr>
      <w:r w:rsidRPr="00A035C1">
        <w:rPr>
          <w:rFonts w:asciiTheme="minorHAnsi" w:hAnsiTheme="minorHAnsi" w:cstheme="minorHAnsi"/>
          <w:sz w:val="20"/>
          <w:szCs w:val="20"/>
        </w:rPr>
        <w:t xml:space="preserve">Identify at least </w:t>
      </w:r>
      <w:r>
        <w:rPr>
          <w:rFonts w:asciiTheme="minorHAnsi" w:hAnsiTheme="minorHAnsi" w:cstheme="minorHAnsi"/>
          <w:sz w:val="20"/>
          <w:szCs w:val="20"/>
        </w:rPr>
        <w:t xml:space="preserve">1-2 </w:t>
      </w:r>
      <w:r w:rsidRPr="00A035C1">
        <w:rPr>
          <w:rFonts w:asciiTheme="minorHAnsi" w:hAnsiTheme="minorHAnsi" w:cstheme="minorHAnsi"/>
          <w:sz w:val="20"/>
          <w:szCs w:val="20"/>
        </w:rPr>
        <w:t>specific consequences</w:t>
      </w:r>
      <w:r>
        <w:rPr>
          <w:rFonts w:asciiTheme="minorHAnsi" w:hAnsiTheme="minorHAnsi" w:cstheme="minorHAnsi"/>
          <w:sz w:val="20"/>
          <w:szCs w:val="20"/>
        </w:rPr>
        <w:t xml:space="preserve"> </w:t>
      </w:r>
      <w:r w:rsidRPr="00A035C1">
        <w:rPr>
          <w:rFonts w:asciiTheme="minorHAnsi" w:hAnsiTheme="minorHAnsi" w:cstheme="minorHAnsi"/>
          <w:sz w:val="20"/>
          <w:szCs w:val="20"/>
        </w:rPr>
        <w:t xml:space="preserve">- both long-term/short term- for each alternative/school of thought. Explain in detail and use examples. </w:t>
      </w:r>
    </w:p>
    <w:p w14:paraId="3395BBEE" w14:textId="77777777" w:rsidR="001B784F" w:rsidRDefault="000A60D9" w:rsidP="001B784F">
      <w:pPr>
        <w:pStyle w:val="ListParagraph"/>
        <w:numPr>
          <w:ilvl w:val="0"/>
          <w:numId w:val="1"/>
        </w:numPr>
        <w:spacing w:line="360" w:lineRule="auto"/>
        <w:contextualSpacing w:val="0"/>
        <w:rPr>
          <w:rFonts w:asciiTheme="minorHAnsi" w:hAnsiTheme="minorHAnsi" w:cstheme="minorHAnsi"/>
          <w:sz w:val="20"/>
          <w:szCs w:val="20"/>
        </w:rPr>
      </w:pPr>
      <w:r w:rsidRPr="00A035C1">
        <w:rPr>
          <w:rFonts w:asciiTheme="minorHAnsi" w:hAnsiTheme="minorHAnsi" w:cstheme="minorHAnsi"/>
          <w:sz w:val="20"/>
          <w:szCs w:val="20"/>
        </w:rPr>
        <w:t>Make a choice</w:t>
      </w:r>
      <w:r>
        <w:rPr>
          <w:rFonts w:asciiTheme="minorHAnsi" w:hAnsiTheme="minorHAnsi" w:cstheme="minorHAnsi"/>
          <w:sz w:val="20"/>
          <w:szCs w:val="20"/>
        </w:rPr>
        <w:t xml:space="preserve"> (in your conclusion) </w:t>
      </w:r>
      <w:r w:rsidRPr="00A035C1">
        <w:rPr>
          <w:rFonts w:asciiTheme="minorHAnsi" w:hAnsiTheme="minorHAnsi" w:cstheme="minorHAnsi"/>
          <w:sz w:val="20"/>
          <w:szCs w:val="20"/>
        </w:rPr>
        <w:t xml:space="preserve"> and provide a philosophical argument supporting why your solution is the best by comparing and contrasting the benefits and liabilities of your solution to the one(s) you believe is/are the worst and/or second best.  You may want to integrate a discussion on the original circumstances which created this dilemma in the first place -</w:t>
      </w:r>
      <w:r>
        <w:rPr>
          <w:rFonts w:asciiTheme="minorHAnsi" w:hAnsiTheme="minorHAnsi" w:cstheme="minorHAnsi"/>
          <w:sz w:val="20"/>
          <w:szCs w:val="20"/>
        </w:rPr>
        <w:t xml:space="preserve"> </w:t>
      </w:r>
      <w:r w:rsidRPr="00A035C1">
        <w:rPr>
          <w:rFonts w:asciiTheme="minorHAnsi" w:hAnsiTheme="minorHAnsi" w:cstheme="minorHAnsi"/>
          <w:sz w:val="20"/>
          <w:szCs w:val="20"/>
        </w:rPr>
        <w:t>and how it might be avoided in the future.</w:t>
      </w:r>
    </w:p>
    <w:p w14:paraId="04689C22" w14:textId="479429E2" w:rsidR="001B784F" w:rsidRDefault="000A60D9" w:rsidP="001B784F">
      <w:pPr>
        <w:pStyle w:val="ListParagraph"/>
        <w:numPr>
          <w:ilvl w:val="0"/>
          <w:numId w:val="1"/>
        </w:numPr>
        <w:spacing w:line="360" w:lineRule="auto"/>
        <w:contextualSpacing w:val="0"/>
        <w:rPr>
          <w:rFonts w:asciiTheme="minorHAnsi" w:hAnsiTheme="minorHAnsi" w:cstheme="minorHAnsi"/>
          <w:sz w:val="20"/>
          <w:szCs w:val="20"/>
        </w:rPr>
      </w:pPr>
      <w:r w:rsidRPr="001B784F">
        <w:rPr>
          <w:rFonts w:asciiTheme="minorHAnsi" w:hAnsiTheme="minorHAnsi" w:cstheme="minorHAnsi"/>
          <w:sz w:val="20"/>
          <w:szCs w:val="20"/>
        </w:rPr>
        <w:t>Use</w:t>
      </w:r>
      <w:r w:rsidR="0009470D">
        <w:rPr>
          <w:rFonts w:asciiTheme="minorHAnsi" w:hAnsiTheme="minorHAnsi" w:cstheme="minorHAnsi"/>
          <w:sz w:val="20"/>
          <w:szCs w:val="20"/>
        </w:rPr>
        <w:t xml:space="preserve"> </w:t>
      </w:r>
      <w:proofErr w:type="gramStart"/>
      <w:r w:rsidR="0009470D">
        <w:rPr>
          <w:rFonts w:asciiTheme="minorHAnsi" w:hAnsiTheme="minorHAnsi" w:cstheme="minorHAnsi"/>
          <w:sz w:val="20"/>
          <w:szCs w:val="20"/>
        </w:rPr>
        <w:t xml:space="preserve">2 </w:t>
      </w:r>
      <w:r w:rsidRPr="001B784F">
        <w:rPr>
          <w:rFonts w:asciiTheme="minorHAnsi" w:hAnsiTheme="minorHAnsi" w:cstheme="minorHAnsi"/>
          <w:sz w:val="20"/>
          <w:szCs w:val="20"/>
        </w:rPr>
        <w:t xml:space="preserve"> sources</w:t>
      </w:r>
      <w:proofErr w:type="gramEnd"/>
      <w:r w:rsidRPr="001B784F">
        <w:rPr>
          <w:rFonts w:asciiTheme="minorHAnsi" w:hAnsiTheme="minorHAnsi" w:cstheme="minorHAnsi"/>
          <w:sz w:val="20"/>
          <w:szCs w:val="20"/>
        </w:rPr>
        <w:t>, APA or MLA format</w:t>
      </w:r>
      <w:r w:rsidR="0009470D">
        <w:rPr>
          <w:rFonts w:asciiTheme="minorHAnsi" w:hAnsiTheme="minorHAnsi" w:cstheme="minorHAnsi"/>
          <w:sz w:val="20"/>
          <w:szCs w:val="20"/>
        </w:rPr>
        <w:t>; 5-7 pages total.</w:t>
      </w:r>
    </w:p>
    <w:p w14:paraId="080791AB" w14:textId="5246E268" w:rsidR="000A60D9" w:rsidRPr="001B784F" w:rsidRDefault="000A60D9" w:rsidP="001B784F">
      <w:pPr>
        <w:pStyle w:val="ListParagraph"/>
        <w:numPr>
          <w:ilvl w:val="0"/>
          <w:numId w:val="1"/>
        </w:numPr>
        <w:spacing w:line="360" w:lineRule="auto"/>
        <w:contextualSpacing w:val="0"/>
        <w:rPr>
          <w:rFonts w:asciiTheme="minorHAnsi" w:hAnsiTheme="minorHAnsi" w:cstheme="minorHAnsi"/>
          <w:sz w:val="20"/>
          <w:szCs w:val="20"/>
        </w:rPr>
      </w:pPr>
      <w:r w:rsidRPr="001B784F">
        <w:rPr>
          <w:rFonts w:asciiTheme="minorHAnsi" w:hAnsiTheme="minorHAnsi" w:cstheme="minorHAnsi"/>
          <w:sz w:val="20"/>
          <w:szCs w:val="20"/>
        </w:rPr>
        <w:t xml:space="preserve">Grammar, spelling, sentence structure, clarity in writing, formatting, organization, effective use of sources, images, and overall writing style are all part of your grade for this project. </w:t>
      </w:r>
    </w:p>
    <w:p w14:paraId="2FCD1380" w14:textId="14FE8CDD" w:rsidR="000A60D9" w:rsidRPr="001B784F" w:rsidRDefault="000A60D9" w:rsidP="001B784F">
      <w:pPr>
        <w:spacing w:line="240" w:lineRule="auto"/>
        <w:rPr>
          <w:rFonts w:asciiTheme="minorHAnsi" w:hAnsiTheme="minorHAnsi" w:cstheme="minorHAnsi"/>
          <w:sz w:val="20"/>
          <w:szCs w:val="20"/>
        </w:rPr>
      </w:pPr>
    </w:p>
    <w:sectPr w:rsidR="000A60D9" w:rsidRPr="001B784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DA279F"/>
    <w:multiLevelType w:val="hybridMultilevel"/>
    <w:tmpl w:val="94CCBCF2"/>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9B2528A"/>
    <w:multiLevelType w:val="hybridMultilevel"/>
    <w:tmpl w:val="94CCBCF2"/>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60D9"/>
    <w:rsid w:val="0009470D"/>
    <w:rsid w:val="000A60D9"/>
    <w:rsid w:val="001B784F"/>
    <w:rsid w:val="002C12DA"/>
    <w:rsid w:val="003C51E8"/>
    <w:rsid w:val="00A30B88"/>
    <w:rsid w:val="00A55DF7"/>
    <w:rsid w:val="00A651BC"/>
    <w:rsid w:val="00C9193B"/>
    <w:rsid w:val="00FE48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6D88F9"/>
  <w15:chartTrackingRefBased/>
  <w15:docId w15:val="{DEA8C02D-AE1B-4896-8121-4FE25AC523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60D9"/>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A60D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361</Words>
  <Characters>2058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Jerry Voltura</dc:creator>
  <cp:keywords/>
  <dc:description/>
  <cp:lastModifiedBy>Jerry Voltura</cp:lastModifiedBy>
  <cp:revision>2</cp:revision>
  <dcterms:created xsi:type="dcterms:W3CDTF">2019-07-05T21:42:00Z</dcterms:created>
  <dcterms:modified xsi:type="dcterms:W3CDTF">2019-07-05T21:42:00Z</dcterms:modified>
</cp:coreProperties>
</file>